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89" w:rsidRPr="007E6AC8" w:rsidRDefault="00493C91" w:rsidP="00493C91">
      <w:pPr>
        <w:jc w:val="center"/>
        <w:rPr>
          <w:rFonts w:ascii="Times New Roman" w:hAnsi="Times New Roman" w:cs="Times New Roman"/>
          <w:sz w:val="24"/>
          <w:szCs w:val="24"/>
          <w:u w:val="single"/>
        </w:rPr>
      </w:pPr>
      <w:r w:rsidRPr="007E6AC8">
        <w:rPr>
          <w:rFonts w:ascii="Times New Roman" w:hAnsi="Times New Roman" w:cs="Times New Roman"/>
          <w:sz w:val="24"/>
          <w:szCs w:val="24"/>
          <w:u w:val="single"/>
        </w:rPr>
        <w:t>Timed 'Remains' Essay</w:t>
      </w:r>
    </w:p>
    <w:p w:rsidR="00493C91" w:rsidRPr="007E6AC8" w:rsidRDefault="00493C91" w:rsidP="00493C91">
      <w:pPr>
        <w:jc w:val="center"/>
        <w:rPr>
          <w:rFonts w:ascii="Times New Roman" w:hAnsi="Times New Roman" w:cs="Times New Roman"/>
          <w:sz w:val="24"/>
          <w:szCs w:val="24"/>
          <w:u w:val="single"/>
        </w:rPr>
      </w:pPr>
      <w:r w:rsidRPr="007E6AC8">
        <w:rPr>
          <w:rFonts w:ascii="Times New Roman" w:hAnsi="Times New Roman" w:cs="Times New Roman"/>
          <w:sz w:val="24"/>
          <w:szCs w:val="24"/>
          <w:u w:val="single"/>
        </w:rPr>
        <w:t>"How does Ishiguro elicit an intense emotional response from the reader?"</w:t>
      </w:r>
    </w:p>
    <w:p w:rsidR="00493C91" w:rsidRPr="007E6AC8" w:rsidRDefault="00493C91" w:rsidP="00493C91">
      <w:pPr>
        <w:rPr>
          <w:rFonts w:ascii="Times New Roman" w:hAnsi="Times New Roman" w:cs="Times New Roman"/>
          <w:sz w:val="24"/>
          <w:szCs w:val="24"/>
        </w:rPr>
      </w:pPr>
      <w:r w:rsidRPr="007E6AC8">
        <w:rPr>
          <w:rFonts w:ascii="Times New Roman" w:hAnsi="Times New Roman" w:cs="Times New Roman"/>
          <w:sz w:val="24"/>
          <w:szCs w:val="24"/>
        </w:rPr>
        <w:tab/>
        <w:t xml:space="preserve">Ishiguro uses many techniques to elicit an intense emotional response from the reader.  For example, there is a wide employment of dramatic irony: we often have more insight than the narrator, Stevens, into his own experiences.  This is shown when Miss Kenton declares that she has been proposed to - we make the link that she wants Stevens to say "Don't marry him, marry me", and sweep her off her feet; unfortunately Stevens does not make this inference.  Thus, the reader feels </w:t>
      </w:r>
      <w:r w:rsidRPr="007E6AC8">
        <w:rPr>
          <w:rFonts w:ascii="Times New Roman" w:hAnsi="Times New Roman" w:cs="Times New Roman"/>
          <w:sz w:val="24"/>
          <w:szCs w:val="24"/>
          <w:u w:val="single"/>
        </w:rPr>
        <w:t>frustrated</w:t>
      </w:r>
      <w:r w:rsidRPr="007E6AC8">
        <w:rPr>
          <w:rFonts w:ascii="Times New Roman" w:hAnsi="Times New Roman" w:cs="Times New Roman"/>
          <w:sz w:val="24"/>
          <w:szCs w:val="24"/>
        </w:rPr>
        <w:t xml:space="preserve"> at Stevens' short-sightedness and lack of perception.</w:t>
      </w:r>
    </w:p>
    <w:p w:rsidR="00493C91" w:rsidRPr="007E6AC8" w:rsidRDefault="00493C91" w:rsidP="00493C91">
      <w:pPr>
        <w:rPr>
          <w:rFonts w:ascii="Times New Roman" w:hAnsi="Times New Roman" w:cs="Times New Roman"/>
          <w:sz w:val="24"/>
          <w:szCs w:val="24"/>
        </w:rPr>
      </w:pPr>
      <w:r w:rsidRPr="007E6AC8">
        <w:rPr>
          <w:rFonts w:ascii="Times New Roman" w:hAnsi="Times New Roman" w:cs="Times New Roman"/>
          <w:sz w:val="24"/>
          <w:szCs w:val="24"/>
        </w:rPr>
        <w:tab/>
        <w:t xml:space="preserve">Ishiguro also uses bathos to leave the reader feeling </w:t>
      </w:r>
      <w:r w:rsidRPr="007E6AC8">
        <w:rPr>
          <w:rFonts w:ascii="Times New Roman" w:hAnsi="Times New Roman" w:cs="Times New Roman"/>
          <w:sz w:val="24"/>
          <w:szCs w:val="24"/>
          <w:u w:val="single"/>
        </w:rPr>
        <w:t>sad</w:t>
      </w:r>
      <w:r w:rsidRPr="007E6AC8">
        <w:rPr>
          <w:rFonts w:ascii="Times New Roman" w:hAnsi="Times New Roman" w:cs="Times New Roman"/>
          <w:sz w:val="24"/>
          <w:szCs w:val="24"/>
        </w:rPr>
        <w:t xml:space="preserve"> and </w:t>
      </w:r>
      <w:r w:rsidRPr="007E6AC8">
        <w:rPr>
          <w:rFonts w:ascii="Times New Roman" w:hAnsi="Times New Roman" w:cs="Times New Roman"/>
          <w:sz w:val="24"/>
          <w:szCs w:val="24"/>
          <w:u w:val="single"/>
        </w:rPr>
        <w:t>deflated</w:t>
      </w:r>
      <w:r w:rsidRPr="007E6AC8">
        <w:rPr>
          <w:rFonts w:ascii="Times New Roman" w:hAnsi="Times New Roman" w:cs="Times New Roman"/>
          <w:sz w:val="24"/>
          <w:szCs w:val="24"/>
        </w:rPr>
        <w:t>.  This is demonstrated by the fact that we know there could have been a relationship between Stevens and Miss Kenton, if only Stevens could have let her in</w:t>
      </w:r>
      <w:r w:rsidR="00CC1863" w:rsidRPr="007E6AC8">
        <w:rPr>
          <w:rFonts w:ascii="Times New Roman" w:hAnsi="Times New Roman" w:cs="Times New Roman"/>
          <w:sz w:val="24"/>
          <w:szCs w:val="24"/>
        </w:rPr>
        <w:t>.  After building up the scene in the pantry where Miss Kenton prises Stevens' book out of his hands, there are two ways it could develop - a loving, passionate embrace, or, as happens, Stevens rejecting her overtures and dismissing her from 'his' domain (and, effectively, his life, for many years).</w:t>
      </w:r>
    </w:p>
    <w:p w:rsidR="00CC1863" w:rsidRPr="007E6AC8" w:rsidRDefault="00CC1863" w:rsidP="00493C91">
      <w:pPr>
        <w:rPr>
          <w:rFonts w:ascii="Times New Roman" w:hAnsi="Times New Roman" w:cs="Times New Roman"/>
          <w:sz w:val="24"/>
          <w:szCs w:val="24"/>
        </w:rPr>
      </w:pPr>
      <w:r w:rsidRPr="007E6AC8">
        <w:rPr>
          <w:rFonts w:ascii="Times New Roman" w:hAnsi="Times New Roman" w:cs="Times New Roman"/>
          <w:sz w:val="24"/>
          <w:szCs w:val="24"/>
        </w:rPr>
        <w:tab/>
        <w:t xml:space="preserve">Parallelism in the novel is used, as Stevens has another chance to make a go of things in the final chapter, only to let the chance pass him by.  At this stage of the novel, the reader is likely to feel </w:t>
      </w:r>
      <w:r w:rsidRPr="007E6AC8">
        <w:rPr>
          <w:rFonts w:ascii="Times New Roman" w:hAnsi="Times New Roman" w:cs="Times New Roman"/>
          <w:sz w:val="24"/>
          <w:szCs w:val="24"/>
          <w:u w:val="single"/>
        </w:rPr>
        <w:t>sympathy</w:t>
      </w:r>
      <w:r w:rsidRPr="007E6AC8">
        <w:rPr>
          <w:rFonts w:ascii="Times New Roman" w:hAnsi="Times New Roman" w:cs="Times New Roman"/>
          <w:sz w:val="24"/>
          <w:szCs w:val="24"/>
        </w:rPr>
        <w:t xml:space="preserve"> for Stevens, as his emotional ineptitude renders him incapable of taking his destiny in his own hands and fulfilling his dreams.</w:t>
      </w:r>
    </w:p>
    <w:p w:rsidR="00CC1863" w:rsidRPr="007E6AC8" w:rsidRDefault="00CC1863" w:rsidP="00493C91">
      <w:pPr>
        <w:rPr>
          <w:rFonts w:ascii="Times New Roman" w:hAnsi="Times New Roman" w:cs="Times New Roman"/>
          <w:sz w:val="24"/>
          <w:szCs w:val="24"/>
        </w:rPr>
      </w:pPr>
      <w:r w:rsidRPr="007E6AC8">
        <w:rPr>
          <w:rFonts w:ascii="Times New Roman" w:hAnsi="Times New Roman" w:cs="Times New Roman"/>
          <w:sz w:val="24"/>
          <w:szCs w:val="24"/>
        </w:rPr>
        <w:tab/>
        <w:t xml:space="preserve">Ishiguro characterises Stevens in such a way that the reader will have strong views and emotions about him, even if the butler himself is determined to maintain his professional, robotic veneer.  His perpetual use of unclear, tautological language - "I </w:t>
      </w:r>
      <w:r w:rsidRPr="007E6AC8">
        <w:rPr>
          <w:rFonts w:ascii="Times New Roman" w:hAnsi="Times New Roman" w:cs="Times New Roman"/>
          <w:sz w:val="24"/>
          <w:szCs w:val="24"/>
          <w:u w:val="single"/>
        </w:rPr>
        <w:t>venture</w:t>
      </w:r>
      <w:r w:rsidRPr="007E6AC8">
        <w:rPr>
          <w:rFonts w:ascii="Times New Roman" w:hAnsi="Times New Roman" w:cs="Times New Roman"/>
          <w:sz w:val="24"/>
          <w:szCs w:val="24"/>
        </w:rPr>
        <w:t xml:space="preserve"> to say you do, sir" - leaves the reader </w:t>
      </w:r>
      <w:r w:rsidRPr="007E6AC8">
        <w:rPr>
          <w:rFonts w:ascii="Times New Roman" w:hAnsi="Times New Roman" w:cs="Times New Roman"/>
          <w:sz w:val="24"/>
          <w:szCs w:val="24"/>
          <w:u w:val="single"/>
        </w:rPr>
        <w:t>annoyed</w:t>
      </w:r>
      <w:r w:rsidRPr="007E6AC8">
        <w:rPr>
          <w:rFonts w:ascii="Times New Roman" w:hAnsi="Times New Roman" w:cs="Times New Roman"/>
          <w:sz w:val="24"/>
          <w:szCs w:val="24"/>
        </w:rPr>
        <w:t xml:space="preserve"> at his lifelong tentativeness.</w:t>
      </w:r>
    </w:p>
    <w:p w:rsidR="00CC1863" w:rsidRPr="007E6AC8" w:rsidRDefault="00CC1863" w:rsidP="00493C91">
      <w:pPr>
        <w:rPr>
          <w:rFonts w:ascii="Times New Roman" w:hAnsi="Times New Roman" w:cs="Times New Roman"/>
          <w:sz w:val="24"/>
          <w:szCs w:val="24"/>
        </w:rPr>
      </w:pPr>
      <w:r w:rsidRPr="007E6AC8">
        <w:rPr>
          <w:rFonts w:ascii="Times New Roman" w:hAnsi="Times New Roman" w:cs="Times New Roman"/>
          <w:sz w:val="24"/>
          <w:szCs w:val="24"/>
        </w:rPr>
        <w:tab/>
        <w:t xml:space="preserve">The death of Stevens </w:t>
      </w:r>
      <w:proofErr w:type="spellStart"/>
      <w:r w:rsidRPr="007E6AC8">
        <w:rPr>
          <w:rFonts w:ascii="Times New Roman" w:hAnsi="Times New Roman" w:cs="Times New Roman"/>
          <w:sz w:val="24"/>
          <w:szCs w:val="24"/>
        </w:rPr>
        <w:t>Snr</w:t>
      </w:r>
      <w:proofErr w:type="spellEnd"/>
      <w:r w:rsidRPr="007E6AC8">
        <w:rPr>
          <w:rFonts w:ascii="Times New Roman" w:hAnsi="Times New Roman" w:cs="Times New Roman"/>
          <w:sz w:val="24"/>
          <w:szCs w:val="24"/>
        </w:rPr>
        <w:t xml:space="preserve"> during the conference at Darlington Hall highlights Stevens' inability to deal with emotional turmoil.  The reader is likely to shake their head</w:t>
      </w:r>
      <w:r w:rsidR="007E6AC8" w:rsidRPr="007E6AC8">
        <w:rPr>
          <w:rFonts w:ascii="Times New Roman" w:hAnsi="Times New Roman" w:cs="Times New Roman"/>
          <w:sz w:val="24"/>
          <w:szCs w:val="24"/>
        </w:rPr>
        <w:t xml:space="preserve"> in </w:t>
      </w:r>
      <w:r w:rsidR="007E6AC8" w:rsidRPr="007E6AC8">
        <w:rPr>
          <w:rFonts w:ascii="Times New Roman" w:hAnsi="Times New Roman" w:cs="Times New Roman"/>
          <w:sz w:val="24"/>
          <w:szCs w:val="24"/>
          <w:u w:val="single"/>
        </w:rPr>
        <w:t>disbelief</w:t>
      </w:r>
      <w:r w:rsidR="007E6AC8" w:rsidRPr="007E6AC8">
        <w:rPr>
          <w:rFonts w:ascii="Times New Roman" w:hAnsi="Times New Roman" w:cs="Times New Roman"/>
          <w:sz w:val="24"/>
          <w:szCs w:val="24"/>
        </w:rPr>
        <w:t xml:space="preserve"> as Stevens represses this traumatic event and 'carries on regardless'.  A certain amount of </w:t>
      </w:r>
      <w:r w:rsidR="007E6AC8" w:rsidRPr="007E6AC8">
        <w:rPr>
          <w:rFonts w:ascii="Times New Roman" w:hAnsi="Times New Roman" w:cs="Times New Roman"/>
          <w:sz w:val="24"/>
          <w:szCs w:val="24"/>
          <w:u w:val="single"/>
        </w:rPr>
        <w:t>admiration</w:t>
      </w:r>
      <w:r w:rsidR="007E6AC8" w:rsidRPr="007E6AC8">
        <w:rPr>
          <w:rFonts w:ascii="Times New Roman" w:hAnsi="Times New Roman" w:cs="Times New Roman"/>
          <w:sz w:val="24"/>
          <w:szCs w:val="24"/>
        </w:rPr>
        <w:t xml:space="preserve"> for his dedication to the job will also be felt - admirable commitment amidst personal tragedy.</w:t>
      </w:r>
    </w:p>
    <w:p w:rsidR="007E6AC8" w:rsidRPr="007E6AC8" w:rsidRDefault="007E6AC8" w:rsidP="00493C91">
      <w:pPr>
        <w:rPr>
          <w:rFonts w:ascii="Times New Roman" w:hAnsi="Times New Roman" w:cs="Times New Roman"/>
          <w:sz w:val="24"/>
          <w:szCs w:val="24"/>
        </w:rPr>
      </w:pPr>
      <w:r w:rsidRPr="007E6AC8">
        <w:rPr>
          <w:rFonts w:ascii="Times New Roman" w:hAnsi="Times New Roman" w:cs="Times New Roman"/>
          <w:sz w:val="24"/>
          <w:szCs w:val="24"/>
        </w:rPr>
        <w:tab/>
        <w:t>In conclusion, Ishiguro uses many literary and linguistic techniques to elicit various emotions from the reader: frustration; sadness; sympathy; annoyance; disbelief; and admiration, to name a few.  The reader is left to make their own inferences - Ishiguro puts things across both implicitly and explicitly - and by working such things out for themselves, the emotional rollercoaster of the book will be heightened.</w:t>
      </w:r>
    </w:p>
    <w:sectPr w:rsidR="007E6AC8" w:rsidRPr="007E6AC8" w:rsidSect="006770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93C91"/>
    <w:rsid w:val="00493C91"/>
    <w:rsid w:val="00677089"/>
    <w:rsid w:val="007E6AC8"/>
    <w:rsid w:val="00CC18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2016-01-15T09:13:00Z</dcterms:created>
  <dcterms:modified xsi:type="dcterms:W3CDTF">2016-01-15T09:43:00Z</dcterms:modified>
</cp:coreProperties>
</file>