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A47" w:rsidRPr="004B38AB" w:rsidRDefault="00386BD9" w:rsidP="00386BD9">
      <w:pPr>
        <w:jc w:val="center"/>
        <w:rPr>
          <w:rFonts w:ascii="Times New Roman" w:hAnsi="Times New Roman" w:cs="Times New Roman"/>
          <w:sz w:val="24"/>
          <w:szCs w:val="24"/>
          <w:u w:val="single"/>
        </w:rPr>
      </w:pPr>
      <w:r w:rsidRPr="004B38AB">
        <w:rPr>
          <w:rFonts w:ascii="Times New Roman" w:hAnsi="Times New Roman" w:cs="Times New Roman"/>
          <w:sz w:val="24"/>
          <w:szCs w:val="24"/>
          <w:u w:val="single"/>
        </w:rPr>
        <w:t>Remind yourself of Edmund's speeches in Act 1 Scene 2, lines 1-22, and Act 1 Scene 2, lines 124-144: "This is the  excellent foppery of the world" to "</w:t>
      </w:r>
      <w:proofErr w:type="spellStart"/>
      <w:r w:rsidRPr="004B38AB">
        <w:rPr>
          <w:rFonts w:ascii="Times New Roman" w:hAnsi="Times New Roman" w:cs="Times New Roman"/>
          <w:sz w:val="24"/>
          <w:szCs w:val="24"/>
          <w:u w:val="single"/>
        </w:rPr>
        <w:t>Fa</w:t>
      </w:r>
      <w:proofErr w:type="spellEnd"/>
      <w:r w:rsidRPr="004B38AB">
        <w:rPr>
          <w:rFonts w:ascii="Times New Roman" w:hAnsi="Times New Roman" w:cs="Times New Roman"/>
          <w:sz w:val="24"/>
          <w:szCs w:val="24"/>
          <w:u w:val="single"/>
        </w:rPr>
        <w:t>, sol, la, mi".</w:t>
      </w:r>
    </w:p>
    <w:p w:rsidR="00386BD9" w:rsidRPr="004B38AB" w:rsidRDefault="00386BD9" w:rsidP="00386BD9">
      <w:pPr>
        <w:jc w:val="center"/>
        <w:rPr>
          <w:rFonts w:ascii="Times New Roman" w:hAnsi="Times New Roman" w:cs="Times New Roman"/>
          <w:b/>
          <w:sz w:val="24"/>
          <w:szCs w:val="24"/>
        </w:rPr>
      </w:pPr>
      <w:r w:rsidRPr="004B38AB">
        <w:rPr>
          <w:rFonts w:ascii="Times New Roman" w:hAnsi="Times New Roman" w:cs="Times New Roman"/>
          <w:b/>
          <w:sz w:val="24"/>
          <w:szCs w:val="24"/>
        </w:rPr>
        <w:t>(a) What do you learn about Edmund's own beliefs and his attitude to the beliefs of others in these extracts?</w:t>
      </w:r>
    </w:p>
    <w:p w:rsidR="00386BD9" w:rsidRPr="004B38AB" w:rsidRDefault="00386BD9" w:rsidP="00386BD9">
      <w:pPr>
        <w:jc w:val="center"/>
        <w:rPr>
          <w:rFonts w:ascii="Times New Roman" w:hAnsi="Times New Roman" w:cs="Times New Roman"/>
          <w:b/>
          <w:sz w:val="24"/>
          <w:szCs w:val="24"/>
        </w:rPr>
      </w:pPr>
      <w:r w:rsidRPr="004B38AB">
        <w:rPr>
          <w:rFonts w:ascii="Times New Roman" w:hAnsi="Times New Roman" w:cs="Times New Roman"/>
          <w:b/>
          <w:sz w:val="24"/>
          <w:szCs w:val="24"/>
        </w:rPr>
        <w:t>(b) How does Shakespeare explore attitudes to divine intervention elsewhere in the play?</w:t>
      </w:r>
    </w:p>
    <w:p w:rsidR="00386BD9" w:rsidRPr="004B38AB" w:rsidRDefault="00386BD9" w:rsidP="00386BD9">
      <w:pPr>
        <w:jc w:val="center"/>
        <w:rPr>
          <w:rFonts w:ascii="Times New Roman" w:hAnsi="Times New Roman" w:cs="Times New Roman"/>
          <w:sz w:val="24"/>
          <w:szCs w:val="24"/>
          <w:u w:val="single"/>
        </w:rPr>
      </w:pPr>
      <w:r w:rsidRPr="004B38AB">
        <w:rPr>
          <w:rFonts w:ascii="Times New Roman" w:hAnsi="Times New Roman" w:cs="Times New Roman"/>
          <w:sz w:val="24"/>
          <w:szCs w:val="24"/>
          <w:u w:val="single"/>
        </w:rPr>
        <w:t>Include in your responses an evaluation of the literary and linguistic approaches that have been most useful to you in analysing Edmund's attitudes in his soliloquies and in analysing other attitudes to divine intervention in the play.</w:t>
      </w:r>
    </w:p>
    <w:p w:rsidR="00386BD9" w:rsidRPr="004B38AB" w:rsidRDefault="00386BD9" w:rsidP="00386BD9">
      <w:pPr>
        <w:jc w:val="center"/>
        <w:rPr>
          <w:rFonts w:ascii="Times New Roman" w:hAnsi="Times New Roman" w:cs="Times New Roman"/>
          <w:sz w:val="24"/>
          <w:szCs w:val="24"/>
          <w:u w:val="single"/>
        </w:rPr>
      </w:pPr>
      <w:r w:rsidRPr="004B38AB">
        <w:rPr>
          <w:rFonts w:ascii="Times New Roman" w:hAnsi="Times New Roman" w:cs="Times New Roman"/>
          <w:sz w:val="24"/>
          <w:szCs w:val="24"/>
          <w:u w:val="single"/>
        </w:rPr>
        <w:t>***</w:t>
      </w:r>
    </w:p>
    <w:p w:rsidR="00386BD9" w:rsidRPr="004B38AB" w:rsidRDefault="00386BD9" w:rsidP="00386BD9">
      <w:pPr>
        <w:jc w:val="center"/>
        <w:rPr>
          <w:rFonts w:ascii="Times New Roman" w:hAnsi="Times New Roman" w:cs="Times New Roman"/>
          <w:b/>
          <w:sz w:val="24"/>
          <w:szCs w:val="24"/>
        </w:rPr>
      </w:pPr>
      <w:r w:rsidRPr="004B38AB">
        <w:rPr>
          <w:rFonts w:ascii="Times New Roman" w:hAnsi="Times New Roman" w:cs="Times New Roman"/>
          <w:b/>
          <w:sz w:val="24"/>
          <w:szCs w:val="24"/>
        </w:rPr>
        <w:t>(a) What do you learn about Edmund's own beliefs and his attitude to the beliefs of others in these extracts?</w:t>
      </w:r>
    </w:p>
    <w:p w:rsidR="00386BD9" w:rsidRPr="004B38AB" w:rsidRDefault="00386BD9" w:rsidP="00386BD9">
      <w:pPr>
        <w:rPr>
          <w:rFonts w:ascii="Times New Roman" w:hAnsi="Times New Roman" w:cs="Times New Roman"/>
          <w:sz w:val="24"/>
          <w:szCs w:val="24"/>
        </w:rPr>
      </w:pPr>
      <w:r w:rsidRPr="004B38AB">
        <w:rPr>
          <w:rFonts w:ascii="Times New Roman" w:hAnsi="Times New Roman" w:cs="Times New Roman"/>
          <w:sz w:val="24"/>
          <w:szCs w:val="24"/>
        </w:rPr>
        <w:tab/>
        <w:t>Edmund's first soliloquy, "Thou Nature art... for Bastards", is worded using a verse form; a form suitable for conveying Edmund's passionate, personal beliefs.</w:t>
      </w:r>
    </w:p>
    <w:p w:rsidR="00386BD9" w:rsidRPr="004B38AB" w:rsidRDefault="00386BD9" w:rsidP="00386BD9">
      <w:pPr>
        <w:rPr>
          <w:rFonts w:ascii="Times New Roman" w:hAnsi="Times New Roman" w:cs="Times New Roman"/>
          <w:sz w:val="24"/>
          <w:szCs w:val="24"/>
        </w:rPr>
      </w:pPr>
      <w:r w:rsidRPr="004B38AB">
        <w:rPr>
          <w:rFonts w:ascii="Times New Roman" w:hAnsi="Times New Roman" w:cs="Times New Roman"/>
          <w:sz w:val="24"/>
          <w:szCs w:val="24"/>
        </w:rPr>
        <w:tab/>
        <w:t>From the very beginning, it is clear that Edmund is a firm believer in the natural world, "Thou Nature art my Goddess".  He prefers the 'every man for himself' attitude of the natural world to conventional, less mercenary religions - he takes a pre-Darwinian "Survival of the fittest" view.</w:t>
      </w:r>
    </w:p>
    <w:p w:rsidR="00386BD9" w:rsidRPr="004B38AB" w:rsidRDefault="00386BD9" w:rsidP="00386BD9">
      <w:pPr>
        <w:rPr>
          <w:rFonts w:ascii="Times New Roman" w:hAnsi="Times New Roman" w:cs="Times New Roman"/>
          <w:sz w:val="24"/>
          <w:szCs w:val="24"/>
        </w:rPr>
      </w:pPr>
      <w:r w:rsidRPr="004B38AB">
        <w:rPr>
          <w:rFonts w:ascii="Times New Roman" w:hAnsi="Times New Roman" w:cs="Times New Roman"/>
          <w:sz w:val="24"/>
          <w:szCs w:val="24"/>
        </w:rPr>
        <w:tab/>
      </w:r>
      <w:r w:rsidR="00F20CD7" w:rsidRPr="004B38AB">
        <w:rPr>
          <w:rFonts w:ascii="Times New Roman" w:hAnsi="Times New Roman" w:cs="Times New Roman"/>
          <w:sz w:val="24"/>
          <w:szCs w:val="24"/>
        </w:rPr>
        <w:t xml:space="preserve">The rhetorical question, "wherefore Should I/ Stand in the </w:t>
      </w:r>
      <w:r w:rsidR="00F20CD7" w:rsidRPr="004B38AB">
        <w:rPr>
          <w:rFonts w:ascii="Times New Roman" w:hAnsi="Times New Roman" w:cs="Times New Roman"/>
          <w:sz w:val="24"/>
          <w:szCs w:val="24"/>
          <w:u w:val="single"/>
        </w:rPr>
        <w:t>plague</w:t>
      </w:r>
      <w:r w:rsidR="00F20CD7" w:rsidRPr="004B38AB">
        <w:rPr>
          <w:rFonts w:ascii="Times New Roman" w:hAnsi="Times New Roman" w:cs="Times New Roman"/>
          <w:sz w:val="24"/>
          <w:szCs w:val="24"/>
        </w:rPr>
        <w:t xml:space="preserve"> of custom... to deprive me?", highlights Edmund's existentialist philosophy - he will be whoever </w:t>
      </w:r>
      <w:r w:rsidR="00F20CD7" w:rsidRPr="004B38AB">
        <w:rPr>
          <w:rFonts w:ascii="Times New Roman" w:hAnsi="Times New Roman" w:cs="Times New Roman"/>
          <w:sz w:val="24"/>
          <w:szCs w:val="24"/>
          <w:u w:val="single"/>
        </w:rPr>
        <w:t>he</w:t>
      </w:r>
      <w:r w:rsidR="00F20CD7" w:rsidRPr="004B38AB">
        <w:rPr>
          <w:rFonts w:ascii="Times New Roman" w:hAnsi="Times New Roman" w:cs="Times New Roman"/>
          <w:sz w:val="24"/>
          <w:szCs w:val="24"/>
        </w:rPr>
        <w:t xml:space="preserve"> wants, not whatever society wants.  His use of the damning pre-modifier</w:t>
      </w:r>
      <w:r w:rsidR="00F848A1">
        <w:rPr>
          <w:rFonts w:ascii="Times New Roman" w:hAnsi="Times New Roman" w:cs="Times New Roman"/>
          <w:sz w:val="24"/>
          <w:szCs w:val="24"/>
        </w:rPr>
        <w:t xml:space="preserve"> </w:t>
      </w:r>
      <w:r w:rsidR="00F20CD7" w:rsidRPr="004B38AB">
        <w:rPr>
          <w:rFonts w:ascii="Times New Roman" w:hAnsi="Times New Roman" w:cs="Times New Roman"/>
          <w:sz w:val="24"/>
          <w:szCs w:val="24"/>
        </w:rPr>
        <w:t>- "plague" - shows his scorn for tradition and expectations.</w:t>
      </w:r>
    </w:p>
    <w:p w:rsidR="00F20CD7" w:rsidRPr="004B38AB" w:rsidRDefault="00F20CD7" w:rsidP="00386BD9">
      <w:pPr>
        <w:rPr>
          <w:rFonts w:ascii="Times New Roman" w:hAnsi="Times New Roman" w:cs="Times New Roman"/>
          <w:sz w:val="24"/>
          <w:szCs w:val="24"/>
        </w:rPr>
      </w:pPr>
      <w:r w:rsidRPr="004B38AB">
        <w:rPr>
          <w:rFonts w:ascii="Times New Roman" w:hAnsi="Times New Roman" w:cs="Times New Roman"/>
          <w:sz w:val="24"/>
          <w:szCs w:val="24"/>
        </w:rPr>
        <w:tab/>
        <w:t>Edmund believes that he is equal to his brother - "my dimensions are as well compact,/ My mind as generous... honest madam's issue?"  In his eyes, this means he's entitled to Edgar's "land" and "Our father's love".  By beginning to plot against Edgar, Edmund shows he believes that he can control his own destiny - and those of others -, as well as highlighting his low opinion of familial bonds.</w:t>
      </w:r>
    </w:p>
    <w:p w:rsidR="00F20CD7" w:rsidRPr="004B38AB" w:rsidRDefault="00F20CD7" w:rsidP="00386BD9">
      <w:pPr>
        <w:rPr>
          <w:rFonts w:ascii="Times New Roman" w:hAnsi="Times New Roman" w:cs="Times New Roman"/>
          <w:sz w:val="24"/>
          <w:szCs w:val="24"/>
        </w:rPr>
      </w:pPr>
      <w:r w:rsidRPr="004B38AB">
        <w:rPr>
          <w:rFonts w:ascii="Times New Roman" w:hAnsi="Times New Roman" w:cs="Times New Roman"/>
          <w:sz w:val="24"/>
          <w:szCs w:val="24"/>
        </w:rPr>
        <w:tab/>
        <w:t>Edmund's second soliloquy comes across in a prose form, underlining a contrast in the attitudes expressed in his two reflections.  This soliloquy conveys his cynicism towards the beliefs of others.</w:t>
      </w:r>
    </w:p>
    <w:p w:rsidR="00F20CD7" w:rsidRPr="004B38AB" w:rsidRDefault="00F20CD7" w:rsidP="00386BD9">
      <w:pPr>
        <w:rPr>
          <w:rFonts w:ascii="Times New Roman" w:hAnsi="Times New Roman" w:cs="Times New Roman"/>
          <w:sz w:val="24"/>
          <w:szCs w:val="24"/>
        </w:rPr>
      </w:pPr>
      <w:r w:rsidRPr="004B38AB">
        <w:rPr>
          <w:rFonts w:ascii="Times New Roman" w:hAnsi="Times New Roman" w:cs="Times New Roman"/>
          <w:sz w:val="24"/>
          <w:szCs w:val="24"/>
        </w:rPr>
        <w:tab/>
      </w:r>
      <w:r w:rsidR="00E113C0" w:rsidRPr="004B38AB">
        <w:rPr>
          <w:rFonts w:ascii="Times New Roman" w:hAnsi="Times New Roman" w:cs="Times New Roman"/>
          <w:sz w:val="24"/>
          <w:szCs w:val="24"/>
        </w:rPr>
        <w:t>A good example of Edmund's dismissal of others' beliefs is shown when he says, "that when we are sick in fortune... spherical predominance."  Here he implies that others place their fate- and blame for their woes- at the choices of the 'stars', the 'moon', and 'the sun' - thus, they aren't in control themselves.  For somebody with such a clear outlook on how their life will develop- such as Edmund- this notion appears preposterous.</w:t>
      </w:r>
    </w:p>
    <w:p w:rsidR="00E113C0" w:rsidRPr="004B38AB" w:rsidRDefault="00E113C0" w:rsidP="00386BD9">
      <w:pPr>
        <w:rPr>
          <w:rFonts w:ascii="Times New Roman" w:hAnsi="Times New Roman" w:cs="Times New Roman"/>
          <w:sz w:val="24"/>
          <w:szCs w:val="24"/>
        </w:rPr>
      </w:pPr>
      <w:r w:rsidRPr="004B38AB">
        <w:rPr>
          <w:rFonts w:ascii="Times New Roman" w:hAnsi="Times New Roman" w:cs="Times New Roman"/>
          <w:sz w:val="24"/>
          <w:szCs w:val="24"/>
        </w:rPr>
        <w:lastRenderedPageBreak/>
        <w:tab/>
        <w:t>Edmund KNOWS that people don't become thieves/villains/fools/knaves/'treacherous' by heavenly compulsion.  Similarly, he believes that he would still have been a 'lecherous' bastard even if a pure, virginal star twinkled upon Gloucester and his mistress' sordid conception.  As someone with a strong belief system, Edmund mocks those who cannot see so clearly - they must be foolish, in his eyes.</w:t>
      </w:r>
    </w:p>
    <w:p w:rsidR="00E113C0" w:rsidRPr="004B38AB" w:rsidRDefault="00E113C0" w:rsidP="00386BD9">
      <w:pPr>
        <w:rPr>
          <w:rFonts w:ascii="Times New Roman" w:hAnsi="Times New Roman" w:cs="Times New Roman"/>
          <w:sz w:val="24"/>
          <w:szCs w:val="24"/>
        </w:rPr>
      </w:pPr>
      <w:r w:rsidRPr="004B38AB">
        <w:rPr>
          <w:rFonts w:ascii="Times New Roman" w:hAnsi="Times New Roman" w:cs="Times New Roman"/>
          <w:sz w:val="24"/>
          <w:szCs w:val="24"/>
        </w:rPr>
        <w:tab/>
        <w:t>In evaluation, a linguistic approach to analysing these extracts is most helpful, focussing mainly on lexical choices which Edmund chooses.  Shakespeare carefully uses modifiers and lexical sets - the lexical set of '</w:t>
      </w:r>
      <w:proofErr w:type="spellStart"/>
      <w:r w:rsidRPr="004B38AB">
        <w:rPr>
          <w:rFonts w:ascii="Times New Roman" w:hAnsi="Times New Roman" w:cs="Times New Roman"/>
          <w:sz w:val="24"/>
          <w:szCs w:val="24"/>
        </w:rPr>
        <w:t>bastardy</w:t>
      </w:r>
      <w:proofErr w:type="spellEnd"/>
      <w:r w:rsidRPr="004B38AB">
        <w:rPr>
          <w:rFonts w:ascii="Times New Roman" w:hAnsi="Times New Roman" w:cs="Times New Roman"/>
          <w:sz w:val="24"/>
          <w:szCs w:val="24"/>
        </w:rPr>
        <w:t xml:space="preserve">', and Edmund's expressed exasperation at such a concept - to relate Edmund's beliefs.  Examining Edmunds's perpetual use of rhetorical questions also sheds light on his existentialist beliefs, "Why bastard?  Wherefore base?... Why brand they us/ With base?  With baseness </w:t>
      </w:r>
      <w:proofErr w:type="spellStart"/>
      <w:r w:rsidRPr="004B38AB">
        <w:rPr>
          <w:rFonts w:ascii="Times New Roman" w:hAnsi="Times New Roman" w:cs="Times New Roman"/>
          <w:sz w:val="24"/>
          <w:szCs w:val="24"/>
        </w:rPr>
        <w:t>bastardy</w:t>
      </w:r>
      <w:proofErr w:type="spellEnd"/>
      <w:r w:rsidRPr="004B38AB">
        <w:rPr>
          <w:rFonts w:ascii="Times New Roman" w:hAnsi="Times New Roman" w:cs="Times New Roman"/>
          <w:sz w:val="24"/>
          <w:szCs w:val="24"/>
        </w:rPr>
        <w:t>?"  Through such analysis, it is clear that Edmund is his own man - he will better his lot at the expense</w:t>
      </w:r>
      <w:r w:rsidR="00AB277E" w:rsidRPr="004B38AB">
        <w:rPr>
          <w:rFonts w:ascii="Times New Roman" w:hAnsi="Times New Roman" w:cs="Times New Roman"/>
          <w:sz w:val="24"/>
          <w:szCs w:val="24"/>
        </w:rPr>
        <w:t xml:space="preserve"> of others if they stand in his way; they will blame the stars, the moon, and the sun: a lexical set of the highest natural objects, used in a mocking fashion.</w:t>
      </w:r>
    </w:p>
    <w:p w:rsidR="006C4129" w:rsidRPr="004B38AB" w:rsidRDefault="006C4129" w:rsidP="006C4129">
      <w:pPr>
        <w:jc w:val="center"/>
        <w:rPr>
          <w:rFonts w:ascii="Times New Roman" w:hAnsi="Times New Roman" w:cs="Times New Roman"/>
          <w:b/>
          <w:sz w:val="24"/>
          <w:szCs w:val="24"/>
        </w:rPr>
      </w:pPr>
      <w:r w:rsidRPr="004B38AB">
        <w:rPr>
          <w:rFonts w:ascii="Times New Roman" w:hAnsi="Times New Roman" w:cs="Times New Roman"/>
          <w:b/>
          <w:sz w:val="24"/>
          <w:szCs w:val="24"/>
        </w:rPr>
        <w:t>(b) How does Shakespeare explore attitudes to divine intervention elsewhere in the play?</w:t>
      </w:r>
    </w:p>
    <w:p w:rsidR="006C4129" w:rsidRPr="004B38AB" w:rsidRDefault="006C4129" w:rsidP="00386BD9">
      <w:pPr>
        <w:rPr>
          <w:rFonts w:ascii="Times New Roman" w:hAnsi="Times New Roman" w:cs="Times New Roman"/>
          <w:sz w:val="24"/>
          <w:szCs w:val="24"/>
        </w:rPr>
      </w:pPr>
      <w:r w:rsidRPr="004B38AB">
        <w:rPr>
          <w:rFonts w:ascii="Times New Roman" w:hAnsi="Times New Roman" w:cs="Times New Roman"/>
          <w:sz w:val="24"/>
          <w:szCs w:val="24"/>
        </w:rPr>
        <w:tab/>
        <w:t xml:space="preserve">King Lear - a man of strong opinions - expresses conflicting attitudes towards 'you Gods', as his personality fragments under the pressure of life's treatment, mainly due to </w:t>
      </w:r>
      <w:proofErr w:type="spellStart"/>
      <w:r w:rsidRPr="004B38AB">
        <w:rPr>
          <w:rFonts w:ascii="Times New Roman" w:hAnsi="Times New Roman" w:cs="Times New Roman"/>
          <w:sz w:val="24"/>
          <w:szCs w:val="24"/>
        </w:rPr>
        <w:t>Goneril</w:t>
      </w:r>
      <w:proofErr w:type="spellEnd"/>
      <w:r w:rsidRPr="004B38AB">
        <w:rPr>
          <w:rFonts w:ascii="Times New Roman" w:hAnsi="Times New Roman" w:cs="Times New Roman"/>
          <w:sz w:val="24"/>
          <w:szCs w:val="24"/>
        </w:rPr>
        <w:t xml:space="preserve"> and Regan's deceitful and unjust actions towards him.</w:t>
      </w:r>
    </w:p>
    <w:p w:rsidR="006C4129" w:rsidRPr="004B38AB" w:rsidRDefault="006C4129" w:rsidP="00386BD9">
      <w:pPr>
        <w:rPr>
          <w:rFonts w:ascii="Times New Roman" w:hAnsi="Times New Roman" w:cs="Times New Roman"/>
          <w:sz w:val="24"/>
          <w:szCs w:val="24"/>
        </w:rPr>
      </w:pPr>
      <w:r w:rsidRPr="004B38AB">
        <w:rPr>
          <w:rFonts w:ascii="Times New Roman" w:hAnsi="Times New Roman" w:cs="Times New Roman"/>
          <w:sz w:val="24"/>
          <w:szCs w:val="24"/>
        </w:rPr>
        <w:tab/>
        <w:t>Lear suspects that the Gods might not be on his side when he says</w:t>
      </w:r>
      <w:r w:rsidR="00350D5F" w:rsidRPr="004B38AB">
        <w:rPr>
          <w:rFonts w:ascii="Times New Roman" w:hAnsi="Times New Roman" w:cs="Times New Roman"/>
          <w:sz w:val="24"/>
          <w:szCs w:val="24"/>
        </w:rPr>
        <w:t>,</w:t>
      </w:r>
      <w:r w:rsidRPr="004B38AB">
        <w:rPr>
          <w:rFonts w:ascii="Times New Roman" w:hAnsi="Times New Roman" w:cs="Times New Roman"/>
          <w:sz w:val="24"/>
          <w:szCs w:val="24"/>
        </w:rPr>
        <w:t xml:space="preserve"> "If it be you that stirs </w:t>
      </w:r>
      <w:r w:rsidRPr="004B38AB">
        <w:rPr>
          <w:rFonts w:ascii="Times New Roman" w:hAnsi="Times New Roman" w:cs="Times New Roman"/>
          <w:sz w:val="24"/>
          <w:szCs w:val="24"/>
          <w:u w:val="single"/>
        </w:rPr>
        <w:t>these</w:t>
      </w:r>
      <w:r w:rsidRPr="004B38AB">
        <w:rPr>
          <w:rFonts w:ascii="Times New Roman" w:hAnsi="Times New Roman" w:cs="Times New Roman"/>
          <w:sz w:val="24"/>
          <w:szCs w:val="24"/>
        </w:rPr>
        <w:t xml:space="preserve"> daughters' hearts/Against their father..."  The impersonal determiner, "these", used to describe his own flesh and blood, shows he believes that something must be compelling his daughters to act in this way - humans would have more heart</w:t>
      </w:r>
      <w:r w:rsidR="0050694A" w:rsidRPr="004B38AB">
        <w:rPr>
          <w:rFonts w:ascii="Times New Roman" w:hAnsi="Times New Roman" w:cs="Times New Roman"/>
          <w:sz w:val="24"/>
          <w:szCs w:val="24"/>
        </w:rPr>
        <w:t>.</w:t>
      </w:r>
    </w:p>
    <w:p w:rsidR="0050694A" w:rsidRPr="004B38AB" w:rsidRDefault="0050694A" w:rsidP="00386BD9">
      <w:pPr>
        <w:rPr>
          <w:rFonts w:ascii="Times New Roman" w:hAnsi="Times New Roman" w:cs="Times New Roman"/>
          <w:sz w:val="24"/>
          <w:szCs w:val="24"/>
        </w:rPr>
      </w:pPr>
      <w:r w:rsidRPr="004B38AB">
        <w:rPr>
          <w:rFonts w:ascii="Times New Roman" w:hAnsi="Times New Roman" w:cs="Times New Roman"/>
          <w:sz w:val="24"/>
          <w:szCs w:val="24"/>
        </w:rPr>
        <w:tab/>
        <w:t>The pathetic fallacy of the storm - mirroring the 'tempest' in Lear's mind - could be seen as divine intervention, because Lear's prepared to take on such elements, as he's lost faith in his Gods.  The 'Gods' could be trying to show him that nature is more powerful than one man - Lear couldn't command the storm to stop, even if he wanted to.</w:t>
      </w:r>
    </w:p>
    <w:p w:rsidR="0050694A" w:rsidRPr="004B38AB" w:rsidRDefault="0050694A" w:rsidP="00386BD9">
      <w:pPr>
        <w:rPr>
          <w:rFonts w:ascii="Times New Roman" w:hAnsi="Times New Roman" w:cs="Times New Roman"/>
          <w:sz w:val="24"/>
          <w:szCs w:val="24"/>
        </w:rPr>
      </w:pPr>
      <w:r w:rsidRPr="004B38AB">
        <w:rPr>
          <w:rFonts w:ascii="Times New Roman" w:hAnsi="Times New Roman" w:cs="Times New Roman"/>
          <w:sz w:val="24"/>
          <w:szCs w:val="24"/>
        </w:rPr>
        <w:tab/>
        <w:t xml:space="preserve">Gloucester is portrayed as a suicidal, but still god-fearing, old man towards the end of Act Four, Scene One, "There is a cliff, whose high and bending head/ Looks fearfully in the </w:t>
      </w:r>
      <w:r w:rsidRPr="004B38AB">
        <w:rPr>
          <w:rFonts w:ascii="Times New Roman" w:hAnsi="Times New Roman" w:cs="Times New Roman"/>
          <w:sz w:val="24"/>
          <w:szCs w:val="24"/>
          <w:u w:val="single"/>
        </w:rPr>
        <w:t>confined deep</w:t>
      </w:r>
      <w:r w:rsidRPr="004B38AB">
        <w:rPr>
          <w:rFonts w:ascii="Times New Roman" w:hAnsi="Times New Roman" w:cs="Times New Roman"/>
          <w:sz w:val="24"/>
          <w:szCs w:val="24"/>
        </w:rPr>
        <w:t>:... from that place,/ I shall no leading need."  As suicide was considered a devilish act, 'the confined deep' could be a reference to his jump into hell.</w:t>
      </w:r>
    </w:p>
    <w:p w:rsidR="0050694A" w:rsidRPr="004B38AB" w:rsidRDefault="0050694A" w:rsidP="00386BD9">
      <w:pPr>
        <w:rPr>
          <w:rFonts w:ascii="Times New Roman" w:hAnsi="Times New Roman" w:cs="Times New Roman"/>
          <w:sz w:val="24"/>
          <w:szCs w:val="24"/>
        </w:rPr>
      </w:pPr>
      <w:r w:rsidRPr="004B38AB">
        <w:rPr>
          <w:rFonts w:ascii="Times New Roman" w:hAnsi="Times New Roman" w:cs="Times New Roman"/>
          <w:sz w:val="24"/>
          <w:szCs w:val="24"/>
        </w:rPr>
        <w:tab/>
        <w:t>Edgar - who leads Gloucester to Dover - takes Gloucester to a safe sand dune for his suicide attempt.  The fact that Edgar trifles 'thus with his despair', and ultimately saves him, could be seen in terms of Edgar being used to avert Gloucester's intentions by the Gods - divine intervention.</w:t>
      </w:r>
    </w:p>
    <w:p w:rsidR="0050694A" w:rsidRPr="004B38AB" w:rsidRDefault="0050694A" w:rsidP="00386BD9">
      <w:pPr>
        <w:rPr>
          <w:rFonts w:ascii="Times New Roman" w:hAnsi="Times New Roman" w:cs="Times New Roman"/>
          <w:sz w:val="24"/>
          <w:szCs w:val="24"/>
        </w:rPr>
      </w:pPr>
      <w:r w:rsidRPr="004B38AB">
        <w:rPr>
          <w:rFonts w:ascii="Times New Roman" w:hAnsi="Times New Roman" w:cs="Times New Roman"/>
          <w:sz w:val="24"/>
          <w:szCs w:val="24"/>
        </w:rPr>
        <w:tab/>
        <w:t>To add credence to his story - as somebody who happened to be taking a stroll on the beach when he saw Gloucester fall - Edgar</w:t>
      </w:r>
      <w:r w:rsidR="002D3404" w:rsidRPr="004B38AB">
        <w:rPr>
          <w:rFonts w:ascii="Times New Roman" w:hAnsi="Times New Roman" w:cs="Times New Roman"/>
          <w:sz w:val="24"/>
          <w:szCs w:val="24"/>
        </w:rPr>
        <w:t xml:space="preserve"> suggests that the 'poor unfortunate beggar' who led Gloucester to the 'crown o' </w:t>
      </w:r>
      <w:proofErr w:type="spellStart"/>
      <w:r w:rsidR="002D3404" w:rsidRPr="004B38AB">
        <w:rPr>
          <w:rFonts w:ascii="Times New Roman" w:hAnsi="Times New Roman" w:cs="Times New Roman"/>
          <w:sz w:val="24"/>
          <w:szCs w:val="24"/>
        </w:rPr>
        <w:t>th</w:t>
      </w:r>
      <w:proofErr w:type="spellEnd"/>
      <w:r w:rsidR="002D3404" w:rsidRPr="004B38AB">
        <w:rPr>
          <w:rFonts w:ascii="Times New Roman" w:hAnsi="Times New Roman" w:cs="Times New Roman"/>
          <w:sz w:val="24"/>
          <w:szCs w:val="24"/>
        </w:rPr>
        <w:t xml:space="preserve">' cliff', was in fact a 'Horns </w:t>
      </w:r>
      <w:proofErr w:type="spellStart"/>
      <w:r w:rsidR="002D3404" w:rsidRPr="004B38AB">
        <w:rPr>
          <w:rFonts w:ascii="Times New Roman" w:hAnsi="Times New Roman" w:cs="Times New Roman"/>
          <w:sz w:val="24"/>
          <w:szCs w:val="24"/>
        </w:rPr>
        <w:t>whelked</w:t>
      </w:r>
      <w:proofErr w:type="spellEnd"/>
      <w:r w:rsidR="002D3404" w:rsidRPr="004B38AB">
        <w:rPr>
          <w:rFonts w:ascii="Times New Roman" w:hAnsi="Times New Roman" w:cs="Times New Roman"/>
          <w:sz w:val="24"/>
          <w:szCs w:val="24"/>
        </w:rPr>
        <w:t xml:space="preserve">...Fiend'.  This appeals to Gloucester's beliefs - the devil took him to the cliff, the Gods saved him -, who promptly </w:t>
      </w:r>
      <w:r w:rsidR="002D3404" w:rsidRPr="004B38AB">
        <w:rPr>
          <w:rFonts w:ascii="Times New Roman" w:hAnsi="Times New Roman" w:cs="Times New Roman"/>
          <w:sz w:val="24"/>
          <w:szCs w:val="24"/>
        </w:rPr>
        <w:lastRenderedPageBreak/>
        <w:t>decides, "henceforth I'll bear/ Affliction, till it do cry out itself/ Enough, enough, and die."  His faith is restored.</w:t>
      </w:r>
    </w:p>
    <w:p w:rsidR="002D3404" w:rsidRPr="004B38AB" w:rsidRDefault="002D3404" w:rsidP="00386BD9">
      <w:pPr>
        <w:rPr>
          <w:rFonts w:ascii="Times New Roman" w:hAnsi="Times New Roman" w:cs="Times New Roman"/>
          <w:sz w:val="24"/>
          <w:szCs w:val="24"/>
        </w:rPr>
      </w:pPr>
      <w:r w:rsidRPr="004B38AB">
        <w:rPr>
          <w:rFonts w:ascii="Times New Roman" w:hAnsi="Times New Roman" w:cs="Times New Roman"/>
          <w:sz w:val="24"/>
          <w:szCs w:val="24"/>
        </w:rPr>
        <w:tab/>
      </w:r>
      <w:proofErr w:type="spellStart"/>
      <w:r w:rsidRPr="004B38AB">
        <w:rPr>
          <w:rFonts w:ascii="Times New Roman" w:hAnsi="Times New Roman" w:cs="Times New Roman"/>
          <w:sz w:val="24"/>
          <w:szCs w:val="24"/>
        </w:rPr>
        <w:t>Goneril</w:t>
      </w:r>
      <w:proofErr w:type="spellEnd"/>
      <w:r w:rsidRPr="004B38AB">
        <w:rPr>
          <w:rFonts w:ascii="Times New Roman" w:hAnsi="Times New Roman" w:cs="Times New Roman"/>
          <w:sz w:val="24"/>
          <w:szCs w:val="24"/>
        </w:rPr>
        <w:t xml:space="preserve"> and </w:t>
      </w:r>
      <w:proofErr w:type="spellStart"/>
      <w:r w:rsidRPr="004B38AB">
        <w:rPr>
          <w:rFonts w:ascii="Times New Roman" w:hAnsi="Times New Roman" w:cs="Times New Roman"/>
          <w:sz w:val="24"/>
          <w:szCs w:val="24"/>
        </w:rPr>
        <w:t>Regans's</w:t>
      </w:r>
      <w:proofErr w:type="spellEnd"/>
      <w:r w:rsidRPr="004B38AB">
        <w:rPr>
          <w:rFonts w:ascii="Times New Roman" w:hAnsi="Times New Roman" w:cs="Times New Roman"/>
          <w:sz w:val="24"/>
          <w:szCs w:val="24"/>
        </w:rPr>
        <w:t xml:space="preserve"> attitudes to life are comparable to those of Edmund's: the only 'intervention' in our destiny comes from ourselves, not from any 'divine', celestial beings.  This is highlighted when they fall over each other to win Edmund's affections</w:t>
      </w:r>
      <w:r w:rsidR="00683AD3" w:rsidRPr="004B38AB">
        <w:rPr>
          <w:rFonts w:ascii="Times New Roman" w:hAnsi="Times New Roman" w:cs="Times New Roman"/>
          <w:sz w:val="24"/>
          <w:szCs w:val="24"/>
        </w:rPr>
        <w:t xml:space="preserve"> in Act 5, Scene 3 - </w:t>
      </w:r>
      <w:proofErr w:type="spellStart"/>
      <w:r w:rsidR="00683AD3" w:rsidRPr="004B38AB">
        <w:rPr>
          <w:rFonts w:ascii="Times New Roman" w:hAnsi="Times New Roman" w:cs="Times New Roman"/>
          <w:sz w:val="24"/>
          <w:szCs w:val="24"/>
        </w:rPr>
        <w:t>Goneril</w:t>
      </w:r>
      <w:proofErr w:type="spellEnd"/>
      <w:r w:rsidR="00683AD3" w:rsidRPr="004B38AB">
        <w:rPr>
          <w:rFonts w:ascii="Times New Roman" w:hAnsi="Times New Roman" w:cs="Times New Roman"/>
          <w:sz w:val="24"/>
          <w:szCs w:val="24"/>
        </w:rPr>
        <w:t xml:space="preserve"> poisoning Regan, "If not, I'll </w:t>
      </w:r>
      <w:proofErr w:type="spellStart"/>
      <w:r w:rsidR="00683AD3" w:rsidRPr="004B38AB">
        <w:rPr>
          <w:rFonts w:ascii="Times New Roman" w:hAnsi="Times New Roman" w:cs="Times New Roman"/>
          <w:sz w:val="24"/>
          <w:szCs w:val="24"/>
        </w:rPr>
        <w:t>n'er</w:t>
      </w:r>
      <w:proofErr w:type="spellEnd"/>
      <w:r w:rsidR="00683AD3" w:rsidRPr="004B38AB">
        <w:rPr>
          <w:rFonts w:ascii="Times New Roman" w:hAnsi="Times New Roman" w:cs="Times New Roman"/>
          <w:sz w:val="24"/>
          <w:szCs w:val="24"/>
        </w:rPr>
        <w:t xml:space="preserve"> trust medicine", despite the fact that she's married to the 'lily-livered' Albany.  This shows that </w:t>
      </w:r>
      <w:proofErr w:type="spellStart"/>
      <w:r w:rsidR="00683AD3" w:rsidRPr="004B38AB">
        <w:rPr>
          <w:rFonts w:ascii="Times New Roman" w:hAnsi="Times New Roman" w:cs="Times New Roman"/>
          <w:sz w:val="24"/>
          <w:szCs w:val="24"/>
        </w:rPr>
        <w:t>Goneril</w:t>
      </w:r>
      <w:proofErr w:type="spellEnd"/>
      <w:r w:rsidR="00683AD3" w:rsidRPr="004B38AB">
        <w:rPr>
          <w:rFonts w:ascii="Times New Roman" w:hAnsi="Times New Roman" w:cs="Times New Roman"/>
          <w:sz w:val="24"/>
          <w:szCs w:val="24"/>
        </w:rPr>
        <w:t xml:space="preserve"> in particular effects change in the immediate physical world and doesn't rely on the 'Gods'.</w:t>
      </w:r>
    </w:p>
    <w:p w:rsidR="00683AD3" w:rsidRPr="004B38AB" w:rsidRDefault="00683AD3" w:rsidP="00386BD9">
      <w:pPr>
        <w:rPr>
          <w:rFonts w:ascii="Times New Roman" w:hAnsi="Times New Roman" w:cs="Times New Roman"/>
          <w:sz w:val="24"/>
          <w:szCs w:val="24"/>
        </w:rPr>
      </w:pPr>
      <w:r w:rsidRPr="004B38AB">
        <w:rPr>
          <w:rFonts w:ascii="Times New Roman" w:hAnsi="Times New Roman" w:cs="Times New Roman"/>
          <w:sz w:val="24"/>
          <w:szCs w:val="24"/>
        </w:rPr>
        <w:tab/>
        <w:t xml:space="preserve">In evaluation, a literary approach is most useful in analysing Shakespeare's exploration of attitudes to divine intervention elsewhere in the play.  The </w:t>
      </w:r>
      <w:r w:rsidRPr="004B38AB">
        <w:rPr>
          <w:rFonts w:ascii="Times New Roman" w:hAnsi="Times New Roman" w:cs="Times New Roman"/>
          <w:sz w:val="24"/>
          <w:szCs w:val="24"/>
          <w:u w:val="single"/>
        </w:rPr>
        <w:t>pathetic fallacy</w:t>
      </w:r>
      <w:r w:rsidRPr="004B38AB">
        <w:rPr>
          <w:rFonts w:ascii="Times New Roman" w:hAnsi="Times New Roman" w:cs="Times New Roman"/>
          <w:sz w:val="24"/>
          <w:szCs w:val="24"/>
        </w:rPr>
        <w:t xml:space="preserve"> of the storm to show Lear's shaken beliefs, and the </w:t>
      </w:r>
      <w:r w:rsidRPr="004B38AB">
        <w:rPr>
          <w:rFonts w:ascii="Times New Roman" w:hAnsi="Times New Roman" w:cs="Times New Roman"/>
          <w:sz w:val="24"/>
          <w:szCs w:val="24"/>
          <w:u w:val="single"/>
        </w:rPr>
        <w:t>suspension of disbelief</w:t>
      </w:r>
      <w:r w:rsidRPr="004B38AB">
        <w:rPr>
          <w:rFonts w:ascii="Times New Roman" w:hAnsi="Times New Roman" w:cs="Times New Roman"/>
          <w:sz w:val="24"/>
          <w:szCs w:val="24"/>
        </w:rPr>
        <w:t xml:space="preserve"> employed when Gloucester believes a sand dune is a mighty cliff- before his faith is restored by Edgar's </w:t>
      </w:r>
      <w:r w:rsidRPr="004B38AB">
        <w:rPr>
          <w:rFonts w:ascii="Times New Roman" w:hAnsi="Times New Roman" w:cs="Times New Roman"/>
          <w:sz w:val="24"/>
          <w:szCs w:val="24"/>
          <w:u w:val="single"/>
        </w:rPr>
        <w:t>allusions</w:t>
      </w:r>
      <w:r w:rsidRPr="004B38AB">
        <w:rPr>
          <w:rFonts w:ascii="Times New Roman" w:hAnsi="Times New Roman" w:cs="Times New Roman"/>
          <w:sz w:val="24"/>
          <w:szCs w:val="24"/>
        </w:rPr>
        <w:t xml:space="preserve"> to a 'Fiend' having led him to this place-, are literary methods used effectively to convey attitudes to divine intervention.</w:t>
      </w:r>
    </w:p>
    <w:sectPr w:rsidR="00683AD3" w:rsidRPr="004B38AB" w:rsidSect="007C1A4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386BD9"/>
    <w:rsid w:val="002D3404"/>
    <w:rsid w:val="00350D5F"/>
    <w:rsid w:val="00386BD9"/>
    <w:rsid w:val="004B38AB"/>
    <w:rsid w:val="0050694A"/>
    <w:rsid w:val="00683AD3"/>
    <w:rsid w:val="006C4129"/>
    <w:rsid w:val="007C1A47"/>
    <w:rsid w:val="007C4BF4"/>
    <w:rsid w:val="00AB277E"/>
    <w:rsid w:val="00D92255"/>
    <w:rsid w:val="00DD3191"/>
    <w:rsid w:val="00E113C0"/>
    <w:rsid w:val="00F20CD7"/>
    <w:rsid w:val="00F848A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A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3</Pages>
  <Words>1019</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6</cp:revision>
  <dcterms:created xsi:type="dcterms:W3CDTF">2016-01-16T12:07:00Z</dcterms:created>
  <dcterms:modified xsi:type="dcterms:W3CDTF">2016-02-05T16:32:00Z</dcterms:modified>
</cp:coreProperties>
</file>